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№ 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оказанных услугах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"__" ___ 2022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                                                                                                                   "_" _____ 2022 года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, именуемая в дальнейшем </w:t>
      </w:r>
      <w:r w:rsidDel="00000000" w:rsidR="00000000" w:rsidRPr="00000000">
        <w:rPr>
          <w:b w:val="1"/>
          <w:rtl w:val="0"/>
        </w:rPr>
        <w:t xml:space="preserve">«Самозанятый»</w:t>
      </w:r>
      <w:r w:rsidDel="00000000" w:rsidR="00000000" w:rsidRPr="00000000">
        <w:rPr>
          <w:rtl w:val="0"/>
        </w:rPr>
        <w:t xml:space="preserve">, с одной стороны, и</w:t>
      </w:r>
      <w:r w:rsidDel="00000000" w:rsidR="00000000" w:rsidRPr="00000000">
        <w:rPr>
          <w:b w:val="1"/>
          <w:rtl w:val="0"/>
        </w:rPr>
        <w:t xml:space="preserve"> ___________</w:t>
      </w:r>
      <w:r w:rsidDel="00000000" w:rsidR="00000000" w:rsidRPr="00000000">
        <w:rPr>
          <w:rtl w:val="0"/>
        </w:rPr>
        <w:t xml:space="preserve">, именуемый в дальнейшем </w:t>
      </w:r>
      <w:r w:rsidDel="00000000" w:rsidR="00000000" w:rsidRPr="00000000">
        <w:rPr>
          <w:b w:val="1"/>
          <w:rtl w:val="0"/>
        </w:rPr>
        <w:t xml:space="preserve">«Заказчик»</w:t>
      </w:r>
      <w:r w:rsidDel="00000000" w:rsidR="00000000" w:rsidRPr="00000000">
        <w:rPr>
          <w:rtl w:val="0"/>
        </w:rPr>
        <w:t xml:space="preserve">, с другой Стороны, совместно именуемые Стороны, составили настоящий Акт о нижеследующем: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Услуги оказаны с _______ по _____ 2022 г. в полном объеме.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4.1. Договора Заказчик выплачивает Самозанятому денежные средства в размере      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составлен в двух идентичных экземплярах, имеющих равную юридическую силу, по одному для каждой стороны. Стороны по исполнению настоящего Договора взаимных претензий  не имеют.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3.0" w:type="dxa"/>
        <w:jc w:val="left"/>
        <w:tblInd w:w="0.0" w:type="dxa"/>
        <w:tblLayout w:type="fixed"/>
        <w:tblLook w:val="0400"/>
      </w:tblPr>
      <w:tblGrid>
        <w:gridCol w:w="4832"/>
        <w:gridCol w:w="4481"/>
        <w:tblGridChange w:id="0">
          <w:tblGrid>
            <w:gridCol w:w="4832"/>
            <w:gridCol w:w="4481"/>
          </w:tblGrid>
        </w:tblGridChange>
      </w:tblGrid>
      <w:tr>
        <w:trPr>
          <w:cantSplit w:val="0"/>
          <w:trHeight w:val="20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0F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10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0"/>
                <w:tab w:val="left" w:pos="7305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________________________ </w:t>
            </w:r>
            <w:r w:rsidDel="00000000" w:rsidR="00000000" w:rsidRPr="00000000">
              <w:rPr>
                <w:b w:val="1"/>
                <w:rtl w:val="0"/>
              </w:rPr>
              <w:t xml:space="preserve">И.О. Фамилия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Самозанятый:</w:t>
            </w:r>
          </w:p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73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 И.О. Фамилия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